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335C72" w14:textId="036E22C6" w:rsidR="00C11E66" w:rsidRDefault="00355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806F15" wp14:editId="02911D48">
                <wp:simplePos x="0" y="0"/>
                <wp:positionH relativeFrom="column">
                  <wp:posOffset>-127000</wp:posOffset>
                </wp:positionH>
                <wp:positionV relativeFrom="paragraph">
                  <wp:posOffset>-59055</wp:posOffset>
                </wp:positionV>
                <wp:extent cx="7018020" cy="2641600"/>
                <wp:effectExtent l="0" t="0" r="1778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E86E79" w14:textId="1B1739B7" w:rsidR="00C11E66" w:rsidRDefault="00FD5D3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The Trilogy Wine Club welcomes all Trilogy 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Vistancia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residents to join the club.  New members are welcome to join the club at any time throughout the year.  Members who do not renew during the renewal period</w:t>
                            </w:r>
                            <w:r w:rsidR="003559FF"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are welcomed back at any time.</w:t>
                            </w:r>
                          </w:p>
                          <w:p w14:paraId="066A1D38" w14:textId="77777777" w:rsidR="003559FF" w:rsidRDefault="003559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1F60CB7" w14:textId="5859C1BC" w:rsidR="00C11E66" w:rsidRDefault="00FD5D3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u w:val="single"/>
                              </w:rPr>
                              <w:t>Please note that dues are for the current calendar year and are not prorated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  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highlight w:val="white"/>
                              </w:rPr>
                              <w:t>f you were a member in good standing with the club for 2020, you will automatically be renewed for 2021.  You do not need to submit a new membership form.</w:t>
                            </w:r>
                            <w:r w:rsidR="003559FF"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 If your contact information has changed please send an email to TWCMembership@trilogywineclub.com.</w:t>
                            </w:r>
                          </w:p>
                          <w:p w14:paraId="6752A9A9" w14:textId="77777777" w:rsidR="00C11E66" w:rsidRDefault="00C11E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943A8C9" w14:textId="77777777" w:rsidR="00C11E66" w:rsidRDefault="00FD5D3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Single members may purchase a guest membership (with or without a name) at the same rates.</w:t>
                            </w:r>
                          </w:p>
                          <w:p w14:paraId="63AF128A" w14:textId="77777777" w:rsidR="00C11E66" w:rsidRDefault="00C11E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E672B12" w14:textId="77777777" w:rsidR="00C11E66" w:rsidRDefault="00FD5D3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</w:rPr>
                              <w:t xml:space="preserve">All members are required to have 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Trilogy Wine Club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</w:rPr>
                              <w:t xml:space="preserve"> name badge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 Renewing members who do not have a badge must purchase one.</w:t>
                            </w:r>
                          </w:p>
                          <w:p w14:paraId="66EC43CD" w14:textId="77777777" w:rsidR="00C11E66" w:rsidRDefault="00C11E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1531164" w14:textId="76FF8343" w:rsidR="00C11E66" w:rsidRDefault="00FD5D3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To continue receiving Wine Club communications, you must renew your membership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by January 31, 202</w:t>
                            </w:r>
                            <w:r w:rsidR="003559FF"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5ACEFE98" w14:textId="77777777" w:rsidR="00C11E66" w:rsidRDefault="00FD5D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highlight w:val="yellow"/>
                              </w:rPr>
                              <w:t xml:space="preserve">Prior to attending an Outside Event, members must complete the electronic waiver </w:t>
                            </w:r>
                          </w:p>
                          <w:p w14:paraId="520A022E" w14:textId="77777777" w:rsidR="00C11E66" w:rsidRDefault="00FD5D3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highlight w:val="yellow"/>
                              </w:rPr>
                              <w:t xml:space="preserve">on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highlight w:val="yellow"/>
                              </w:rPr>
                              <w:t>MyTrilogyLife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highlight w:val="yellow"/>
                              </w:rPr>
                              <w:t xml:space="preserve"> website under Community/Resort Club.</w:t>
                            </w:r>
                          </w:p>
                          <w:p w14:paraId="65028D4E" w14:textId="77777777" w:rsidR="00C11E66" w:rsidRDefault="00C11E66">
                            <w:pPr>
                              <w:spacing w:after="213" w:line="268" w:lineRule="auto"/>
                              <w:ind w:left="-5" w:hanging="15"/>
                              <w:textDirection w:val="btLr"/>
                            </w:pPr>
                          </w:p>
                          <w:p w14:paraId="2DF3C713" w14:textId="77777777" w:rsidR="00C11E66" w:rsidRDefault="00C11E66">
                            <w:pPr>
                              <w:spacing w:after="213" w:line="268" w:lineRule="auto"/>
                              <w:ind w:left="-5" w:hanging="15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06F15" id="Rectangle 5" o:spid="_x0000_s1026" style="position:absolute;margin-left:-10pt;margin-top:-4.65pt;width:552.6pt;height:2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4E86E79" w14:textId="1B1739B7" w:rsidR="00C11E66" w:rsidRDefault="00FD5D3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The Trilogy Wine Club welcomes all Trilogy 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0"/>
                        </w:rPr>
                        <w:t>Vistancia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residents to join the club.  New members are welcome to join the club at any time throughout the year.  Members who do not renew during the renewal period</w:t>
                      </w:r>
                      <w:r w:rsidR="003559FF">
                        <w:rPr>
                          <w:rFonts w:ascii="Arial" w:eastAsia="Arial" w:hAnsi="Arial" w:cs="Arial"/>
                          <w:sz w:val="20"/>
                        </w:rPr>
                        <w:t xml:space="preserve"> are welcomed back at any time.</w:t>
                      </w:r>
                    </w:p>
                    <w:p w14:paraId="066A1D38" w14:textId="77777777" w:rsidR="003559FF" w:rsidRDefault="003559FF">
                      <w:pPr>
                        <w:spacing w:after="0" w:line="240" w:lineRule="auto"/>
                        <w:textDirection w:val="btLr"/>
                      </w:pPr>
                    </w:p>
                    <w:p w14:paraId="51F60CB7" w14:textId="5859C1BC" w:rsidR="00C11E66" w:rsidRDefault="00FD5D3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  <w:u w:val="single"/>
                        </w:rPr>
                        <w:t>Please note that dues are for the current calendar year and are not prorated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>.  I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highlight w:val="white"/>
                        </w:rPr>
                        <w:t>f you were a member in good standing with the club for 2020, you will automatically be renewed for 2021.  You do not need to submit a new membership form.</w:t>
                      </w:r>
                      <w:r w:rsidR="003559FF"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  If your contact information has changed please send an email to TWCMembership@trilogywineclub.com.</w:t>
                      </w:r>
                    </w:p>
                    <w:p w14:paraId="6752A9A9" w14:textId="77777777" w:rsidR="00C11E66" w:rsidRDefault="00C11E66">
                      <w:pPr>
                        <w:spacing w:after="0" w:line="240" w:lineRule="auto"/>
                        <w:textDirection w:val="btLr"/>
                      </w:pPr>
                    </w:p>
                    <w:p w14:paraId="6943A8C9" w14:textId="77777777" w:rsidR="00C11E66" w:rsidRDefault="00FD5D3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Single members may purchase a guest membership (with or without a name) at the same rates.</w:t>
                      </w:r>
                    </w:p>
                    <w:p w14:paraId="63AF128A" w14:textId="77777777" w:rsidR="00C11E66" w:rsidRDefault="00C11E66">
                      <w:pPr>
                        <w:spacing w:after="0" w:line="240" w:lineRule="auto"/>
                        <w:textDirection w:val="btLr"/>
                      </w:pPr>
                    </w:p>
                    <w:p w14:paraId="4E672B12" w14:textId="77777777" w:rsidR="00C11E66" w:rsidRDefault="00FD5D3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</w:rPr>
                        <w:t xml:space="preserve">All members are required to have a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  <w:u w:val="single"/>
                        </w:rPr>
                        <w:t>Trilogy Wine Club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</w:rPr>
                        <w:t xml:space="preserve"> name badge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>. Renewing members who do not have a badge must purchase one.</w:t>
                      </w:r>
                    </w:p>
                    <w:p w14:paraId="66EC43CD" w14:textId="77777777" w:rsidR="00C11E66" w:rsidRDefault="00C11E66">
                      <w:pPr>
                        <w:spacing w:after="0" w:line="240" w:lineRule="auto"/>
                        <w:textDirection w:val="btLr"/>
                      </w:pPr>
                    </w:p>
                    <w:p w14:paraId="31531164" w14:textId="76FF8343" w:rsidR="00C11E66" w:rsidRDefault="00FD5D3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To continue receiving Wine Club communications, you must renew your membership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by January 31, 202</w:t>
                      </w:r>
                      <w:r w:rsidR="003559FF">
                        <w:rPr>
                          <w:rFonts w:ascii="Arial" w:eastAsia="Arial" w:hAnsi="Arial" w:cs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.</w:t>
                      </w:r>
                    </w:p>
                    <w:p w14:paraId="5ACEFE98" w14:textId="77777777" w:rsidR="00C11E66" w:rsidRDefault="00FD5D3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  <w:highlight w:val="yellow"/>
                        </w:rPr>
                        <w:t xml:space="preserve">Prior to attending an Outside Event, members must complete the electronic waiver </w:t>
                      </w:r>
                    </w:p>
                    <w:p w14:paraId="520A022E" w14:textId="77777777" w:rsidR="00C11E66" w:rsidRDefault="00FD5D3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  <w:highlight w:val="yellow"/>
                        </w:rPr>
                        <w:t xml:space="preserve">on the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highlight w:val="yellow"/>
                        </w:rPr>
                        <w:t>MyTrilogyLife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4"/>
                          <w:highlight w:val="yellow"/>
                        </w:rPr>
                        <w:t xml:space="preserve"> website under Community/Resort Club.</w:t>
                      </w:r>
                    </w:p>
                    <w:p w14:paraId="65028D4E" w14:textId="77777777" w:rsidR="00C11E66" w:rsidRDefault="00C11E66">
                      <w:pPr>
                        <w:spacing w:after="213" w:line="268" w:lineRule="auto"/>
                        <w:ind w:left="-5" w:hanging="15"/>
                        <w:textDirection w:val="btLr"/>
                      </w:pPr>
                    </w:p>
                    <w:p w14:paraId="2DF3C713" w14:textId="77777777" w:rsidR="00C11E66" w:rsidRDefault="00C11E66">
                      <w:pPr>
                        <w:spacing w:after="213" w:line="268" w:lineRule="auto"/>
                        <w:ind w:left="-5" w:hanging="15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46E4A65" w14:textId="419EC812" w:rsidR="00C11E66" w:rsidRDefault="00C11E66">
      <w:pPr>
        <w:spacing w:after="0"/>
        <w:ind w:left="110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3628DB62" w14:textId="77777777" w:rsidR="00C11E66" w:rsidRDefault="00C11E66">
      <w:pPr>
        <w:spacing w:after="0"/>
        <w:ind w:left="110"/>
        <w:jc w:val="center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58751E82" w14:textId="77777777" w:rsidR="00C11E66" w:rsidRDefault="00C11E66">
      <w:pPr>
        <w:spacing w:after="0"/>
        <w:ind w:left="110"/>
        <w:jc w:val="center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20204E40" w14:textId="77777777" w:rsidR="00C11E66" w:rsidRDefault="00C11E66">
      <w:pPr>
        <w:spacing w:after="0"/>
        <w:ind w:left="110"/>
        <w:jc w:val="center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1266ABBE" w14:textId="77777777" w:rsidR="00C11E66" w:rsidRDefault="00C11E66">
      <w:pPr>
        <w:spacing w:after="0"/>
        <w:ind w:left="110"/>
        <w:jc w:val="center"/>
        <w:rPr>
          <w:rFonts w:ascii="Cambria" w:eastAsia="Cambria" w:hAnsi="Cambria" w:cs="Cambria"/>
          <w:b/>
          <w:color w:val="365F91"/>
          <w:sz w:val="28"/>
          <w:szCs w:val="28"/>
          <w:u w:val="single"/>
        </w:rPr>
      </w:pPr>
    </w:p>
    <w:p w14:paraId="07D75E3C" w14:textId="77777777" w:rsidR="00C11E66" w:rsidRDefault="00C11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C46DED7" w14:textId="77777777" w:rsidR="00C11E66" w:rsidRDefault="00C11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75DFBD09" w14:textId="77777777" w:rsidR="00C11E66" w:rsidRDefault="00C11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36407DE" w14:textId="77777777" w:rsidR="00C11E66" w:rsidRDefault="00C11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F8EA464" w14:textId="77777777" w:rsidR="00C11E66" w:rsidRDefault="00C11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E457AE1" w14:textId="77777777" w:rsidR="00C11E66" w:rsidRDefault="00C11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A87C874" w14:textId="77777777" w:rsidR="00C11E66" w:rsidRDefault="00C11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76743A0" w14:textId="77777777" w:rsidR="003559FF" w:rsidRDefault="00355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DB2E416" w14:textId="00E62006" w:rsidR="00C11E66" w:rsidRDefault="00FD5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complete &amp; mail this form with your check payable to TVA-Trilogy Wine Club</w:t>
      </w:r>
    </w:p>
    <w:p w14:paraId="52E51AF3" w14:textId="435B9D1F" w:rsidR="00C11E66" w:rsidRDefault="00FD5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Sue Bieber, TWC Treasurer</w:t>
      </w:r>
    </w:p>
    <w:p w14:paraId="3A47B8F7" w14:textId="6052BA22" w:rsidR="00C11E66" w:rsidRDefault="00FD5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</w:rPr>
        <w:t>276</w:t>
      </w:r>
      <w:r w:rsidR="00953C1A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 N. Makena Place</w:t>
      </w:r>
    </w:p>
    <w:p w14:paraId="6C8FA9A7" w14:textId="141D1805" w:rsidR="00C11E66" w:rsidRDefault="00FD5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Peoria, AZ 85383</w:t>
      </w:r>
    </w:p>
    <w:p w14:paraId="3B2F2886" w14:textId="77777777" w:rsidR="003559FF" w:rsidRDefault="00355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</w:rPr>
      </w:pPr>
    </w:p>
    <w:p w14:paraId="7FE921F6" w14:textId="77777777" w:rsidR="00C11E66" w:rsidRDefault="00FD5D38" w:rsidP="003559FF">
      <w:pPr>
        <w:spacing w:after="16"/>
        <w:ind w:firstLine="72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CLEARLY PRINT YOUR NAME AND EMAIL ADDRESS FOR ACCURACY</w:t>
      </w:r>
    </w:p>
    <w:p w14:paraId="2DC8E715" w14:textId="77777777" w:rsidR="00C11E66" w:rsidRDefault="00C11E66">
      <w:pPr>
        <w:spacing w:after="16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8478" w:type="dxa"/>
        <w:tblInd w:w="1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5220"/>
        <w:gridCol w:w="2988"/>
      </w:tblGrid>
      <w:tr w:rsidR="00C11E66" w14:paraId="76049CFE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F44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6EC8C6FC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Member including a badge </w:t>
            </w:r>
          </w:p>
        </w:tc>
        <w:tc>
          <w:tcPr>
            <w:tcW w:w="2988" w:type="dxa"/>
          </w:tcPr>
          <w:p w14:paraId="2786B619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$18.00/person                  </w:t>
            </w:r>
          </w:p>
        </w:tc>
      </w:tr>
      <w:tr w:rsidR="00C11E66" w14:paraId="5DE383B2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BA28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057D4A01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Renewal Membership including a badge </w:t>
            </w:r>
          </w:p>
        </w:tc>
        <w:tc>
          <w:tcPr>
            <w:tcW w:w="2988" w:type="dxa"/>
          </w:tcPr>
          <w:p w14:paraId="328CC80E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$18.00/person</w:t>
            </w:r>
          </w:p>
        </w:tc>
      </w:tr>
      <w:tr w:rsidR="00C11E66" w14:paraId="5FD938AB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2FDB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4578EFDA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Renewal Membership without a badge  </w:t>
            </w:r>
          </w:p>
        </w:tc>
        <w:tc>
          <w:tcPr>
            <w:tcW w:w="2988" w:type="dxa"/>
          </w:tcPr>
          <w:p w14:paraId="4B964B72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$10.00/person</w:t>
            </w:r>
          </w:p>
        </w:tc>
      </w:tr>
      <w:tr w:rsidR="00C11E66" w14:paraId="5C34290E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D34F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163A59B7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Badge Order for current member </w:t>
            </w:r>
          </w:p>
        </w:tc>
        <w:tc>
          <w:tcPr>
            <w:tcW w:w="2988" w:type="dxa"/>
          </w:tcPr>
          <w:p w14:paraId="5790770E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$8.00 /person</w:t>
            </w:r>
          </w:p>
        </w:tc>
      </w:tr>
    </w:tbl>
    <w:p w14:paraId="5817D72D" w14:textId="77777777" w:rsidR="00C11E66" w:rsidRDefault="00C11E66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</w:p>
    <w:p w14:paraId="25A6B211" w14:textId="77777777" w:rsidR="00C11E66" w:rsidRDefault="00FD5D38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NAME: ______________________________________ LAST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14:paraId="0709EC0E" w14:textId="77777777" w:rsidR="00C11E66" w:rsidRDefault="00C11E66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</w:p>
    <w:p w14:paraId="22B17934" w14:textId="77777777" w:rsidR="00C11E66" w:rsidRDefault="00FD5D38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EMAIL: ____________________________________________ PHONE: _________________________________</w:t>
      </w:r>
    </w:p>
    <w:p w14:paraId="0D838880" w14:textId="77777777" w:rsidR="00C11E66" w:rsidRDefault="00C11E66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</w:p>
    <w:p w14:paraId="0A184A5B" w14:textId="77777777" w:rsidR="00C11E66" w:rsidRDefault="00FD5D38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STREET ADDRESS: __________________________________________________________________________</w:t>
      </w:r>
    </w:p>
    <w:p w14:paraId="60E92CD8" w14:textId="77777777" w:rsidR="00C11E66" w:rsidRDefault="00C11E66">
      <w:pPr>
        <w:spacing w:after="10" w:line="267" w:lineRule="auto"/>
        <w:ind w:hanging="10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8478" w:type="dxa"/>
        <w:tblInd w:w="1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5220"/>
        <w:gridCol w:w="2988"/>
      </w:tblGrid>
      <w:tr w:rsidR="00C11E66" w14:paraId="381A37DB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459D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43FD8E7F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Member including a badge </w:t>
            </w:r>
          </w:p>
        </w:tc>
        <w:tc>
          <w:tcPr>
            <w:tcW w:w="2988" w:type="dxa"/>
          </w:tcPr>
          <w:p w14:paraId="71507EB7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$18.00/person                  </w:t>
            </w:r>
          </w:p>
        </w:tc>
      </w:tr>
      <w:tr w:rsidR="00C11E66" w14:paraId="56D62507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8C52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2E5D15BC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Renewal Membership including a badge </w:t>
            </w:r>
          </w:p>
        </w:tc>
        <w:tc>
          <w:tcPr>
            <w:tcW w:w="2988" w:type="dxa"/>
          </w:tcPr>
          <w:p w14:paraId="44178F02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$18.00/person</w:t>
            </w:r>
          </w:p>
        </w:tc>
      </w:tr>
      <w:tr w:rsidR="00C11E66" w14:paraId="322EFC47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D8F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6512F5FE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Renewal Membership without a badge  </w:t>
            </w:r>
          </w:p>
        </w:tc>
        <w:tc>
          <w:tcPr>
            <w:tcW w:w="2988" w:type="dxa"/>
          </w:tcPr>
          <w:p w14:paraId="2373F29B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$10.00/person</w:t>
            </w:r>
          </w:p>
        </w:tc>
      </w:tr>
      <w:tr w:rsidR="00C11E66" w14:paraId="42FE0D7F" w14:textId="77777777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ECB6" w14:textId="77777777" w:rsidR="00C11E66" w:rsidRDefault="00C11E66">
            <w:pPr>
              <w:spacing w:after="16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tcBorders>
              <w:left w:val="single" w:sz="4" w:space="0" w:color="000000"/>
            </w:tcBorders>
          </w:tcPr>
          <w:p w14:paraId="05D5CF72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Badge Order for current member </w:t>
            </w:r>
          </w:p>
        </w:tc>
        <w:tc>
          <w:tcPr>
            <w:tcW w:w="2988" w:type="dxa"/>
          </w:tcPr>
          <w:p w14:paraId="76840D45" w14:textId="77777777" w:rsidR="00C11E66" w:rsidRDefault="00FD5D38">
            <w:pPr>
              <w:spacing w:after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$8.00/person</w:t>
            </w:r>
          </w:p>
        </w:tc>
      </w:tr>
    </w:tbl>
    <w:p w14:paraId="27589DAD" w14:textId="77777777" w:rsidR="00C11E66" w:rsidRDefault="00C11E66">
      <w:pPr>
        <w:tabs>
          <w:tab w:val="left" w:pos="1035"/>
        </w:tabs>
        <w:spacing w:after="19"/>
        <w:rPr>
          <w:rFonts w:ascii="Arial" w:eastAsia="Arial" w:hAnsi="Arial" w:cs="Arial"/>
          <w:sz w:val="20"/>
          <w:szCs w:val="20"/>
        </w:rPr>
      </w:pPr>
    </w:p>
    <w:p w14:paraId="0DA5B5D7" w14:textId="77777777" w:rsidR="00C11E66" w:rsidRDefault="00FD5D38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SPOUSE / GUEST: FIRST: ___________________________ LAST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____________________________________</w:t>
      </w:r>
    </w:p>
    <w:p w14:paraId="293DB13A" w14:textId="77777777" w:rsidR="00C11E66" w:rsidRDefault="00C11E66">
      <w:pPr>
        <w:spacing w:after="10" w:line="267" w:lineRule="auto"/>
        <w:ind w:hanging="10"/>
        <w:rPr>
          <w:rFonts w:ascii="Arial" w:eastAsia="Arial" w:hAnsi="Arial" w:cs="Arial"/>
          <w:sz w:val="20"/>
          <w:szCs w:val="20"/>
        </w:rPr>
      </w:pPr>
    </w:p>
    <w:p w14:paraId="3EC4D9C8" w14:textId="77777777" w:rsidR="00C11E66" w:rsidRDefault="00FD5D38" w:rsidP="00C20E52">
      <w:pPr>
        <w:pStyle w:val="Heading1"/>
        <w:ind w:left="0" w:firstLine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 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</w:t>
      </w:r>
    </w:p>
    <w:p w14:paraId="20E3B416" w14:textId="77777777" w:rsidR="00C11E66" w:rsidRDefault="00FD5D38">
      <w:pPr>
        <w:spacing w:after="1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3C5B26" wp14:editId="03817C6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616065" cy="170154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2725" y="3120876"/>
                          <a:ext cx="6606600" cy="16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318685" w14:textId="77777777" w:rsidR="00C11E66" w:rsidRDefault="00FD5D38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Would you like to attend our monthly Home Social Events?  </w:t>
                            </w:r>
                          </w:p>
                          <w:p w14:paraId="52027E19" w14:textId="77777777" w:rsidR="00C11E66" w:rsidRDefault="00FD5D38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If so, you will be required to host at least every three years.  </w:t>
                            </w:r>
                          </w:p>
                          <w:p w14:paraId="44AC607F" w14:textId="77777777" w:rsidR="00C11E66" w:rsidRDefault="00FD5D38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YES, I would like to participate and I am willing to host.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23FEB2B1" w14:textId="77777777" w:rsidR="00C11E66" w:rsidRDefault="00C11E66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</w:p>
                          <w:p w14:paraId="7D19FFDF" w14:textId="77777777" w:rsidR="00C11E66" w:rsidRDefault="00FD5D38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Circle the months you are available to host: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J   F   M   A   M   J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S   O   N   D</w:t>
                            </w:r>
                          </w:p>
                          <w:p w14:paraId="697A0A77" w14:textId="77777777" w:rsidR="00C11E66" w:rsidRDefault="00C11E66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</w:p>
                          <w:p w14:paraId="09F06C32" w14:textId="77777777" w:rsidR="00C11E66" w:rsidRDefault="00FD5D38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          Full Time   or   Part Time Resident __________         House Model: __________________________________________</w:t>
                            </w:r>
                          </w:p>
                          <w:p w14:paraId="67738265" w14:textId="77777777" w:rsidR="00C11E66" w:rsidRDefault="00C11E66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</w:p>
                          <w:p w14:paraId="555E3A6D" w14:textId="77777777" w:rsidR="00C11E66" w:rsidRDefault="00FD5D38">
                            <w:pPr>
                              <w:spacing w:after="0" w:line="240" w:lineRule="auto"/>
                              <w:ind w:right="-87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NO, I do not want to participate in the Home Social Events.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C5B26" id="Rectangle 6" o:spid="_x0000_s1027" style="position:absolute;margin-left:0;margin-top:15pt;width:520.95pt;height:1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7318685" w14:textId="77777777" w:rsidR="00C11E66" w:rsidRDefault="00FD5D38">
                      <w:pPr>
                        <w:spacing w:after="0" w:line="240" w:lineRule="auto"/>
                        <w:ind w:right="-87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Would you like to attend our monthly Home Social Events?  </w:t>
                      </w:r>
                    </w:p>
                    <w:p w14:paraId="52027E19" w14:textId="77777777" w:rsidR="00C11E66" w:rsidRDefault="00FD5D38">
                      <w:pPr>
                        <w:spacing w:after="0" w:line="240" w:lineRule="auto"/>
                        <w:ind w:right="-87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If so, you will be required to host at least every three years.  </w:t>
                      </w:r>
                    </w:p>
                    <w:p w14:paraId="44AC607F" w14:textId="77777777" w:rsidR="00C11E66" w:rsidRDefault="00FD5D38">
                      <w:pPr>
                        <w:spacing w:after="0" w:line="240" w:lineRule="auto"/>
                        <w:ind w:right="-87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>YES, I would like to participate and I am willing to host.</w:t>
                      </w: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  <w:p w14:paraId="23FEB2B1" w14:textId="77777777" w:rsidR="00C11E66" w:rsidRDefault="00C11E66">
                      <w:pPr>
                        <w:spacing w:after="0" w:line="240" w:lineRule="auto"/>
                        <w:ind w:right="-870"/>
                        <w:textDirection w:val="btLr"/>
                      </w:pPr>
                    </w:p>
                    <w:p w14:paraId="7D19FFDF" w14:textId="77777777" w:rsidR="00C11E66" w:rsidRDefault="00FD5D38">
                      <w:pPr>
                        <w:spacing w:after="0" w:line="240" w:lineRule="auto"/>
                        <w:ind w:right="-87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Circle the months you are available to host:    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J   F   M   A   M   J   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~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~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  S   O   N   D</w:t>
                      </w:r>
                    </w:p>
                    <w:p w14:paraId="697A0A77" w14:textId="77777777" w:rsidR="00C11E66" w:rsidRDefault="00C11E66">
                      <w:pPr>
                        <w:spacing w:after="0" w:line="240" w:lineRule="auto"/>
                        <w:ind w:right="-870"/>
                        <w:textDirection w:val="btLr"/>
                      </w:pPr>
                    </w:p>
                    <w:p w14:paraId="09F06C32" w14:textId="77777777" w:rsidR="00C11E66" w:rsidRDefault="00FD5D38">
                      <w:pPr>
                        <w:spacing w:after="0" w:line="240" w:lineRule="auto"/>
                        <w:ind w:right="-87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          Full Time   or   Part Time Resident __________         House Model: __________________________________________</w:t>
                      </w:r>
                    </w:p>
                    <w:p w14:paraId="67738265" w14:textId="77777777" w:rsidR="00C11E66" w:rsidRDefault="00C11E66">
                      <w:pPr>
                        <w:spacing w:after="0" w:line="240" w:lineRule="auto"/>
                        <w:ind w:right="-870"/>
                        <w:textDirection w:val="btLr"/>
                      </w:pPr>
                    </w:p>
                    <w:p w14:paraId="555E3A6D" w14:textId="77777777" w:rsidR="00C11E66" w:rsidRDefault="00FD5D38">
                      <w:pPr>
                        <w:spacing w:after="0" w:line="240" w:lineRule="auto"/>
                        <w:ind w:right="-87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       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NO, I do not want to participate in the Home Social Events.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11E66" w:rsidSect="00A43AD2">
      <w:headerReference w:type="default" r:id="rId8"/>
      <w:pgSz w:w="12240" w:h="15840"/>
      <w:pgMar w:top="288" w:right="720" w:bottom="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7D04" w14:textId="77777777" w:rsidR="00265E28" w:rsidRDefault="00265E28">
      <w:pPr>
        <w:spacing w:after="0" w:line="240" w:lineRule="auto"/>
      </w:pPr>
      <w:r>
        <w:separator/>
      </w:r>
    </w:p>
  </w:endnote>
  <w:endnote w:type="continuationSeparator" w:id="0">
    <w:p w14:paraId="20E4267D" w14:textId="77777777" w:rsidR="00265E28" w:rsidRDefault="002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缀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C1C78" w14:textId="77777777" w:rsidR="00265E28" w:rsidRDefault="00265E28">
      <w:pPr>
        <w:spacing w:after="0" w:line="240" w:lineRule="auto"/>
      </w:pPr>
      <w:r>
        <w:separator/>
      </w:r>
    </w:p>
  </w:footnote>
  <w:footnote w:type="continuationSeparator" w:id="0">
    <w:p w14:paraId="3C0BA694" w14:textId="77777777" w:rsidR="00265E28" w:rsidRDefault="0026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130CE" w14:textId="77777777" w:rsidR="00C11E66" w:rsidRDefault="00FD5D38">
    <w:pPr>
      <w:spacing w:after="0"/>
      <w:ind w:left="110"/>
      <w:jc w:val="center"/>
      <w:rPr>
        <w:rFonts w:ascii="Arial" w:eastAsia="Arial" w:hAnsi="Arial" w:cs="Arial"/>
        <w:b/>
        <w:sz w:val="28"/>
        <w:szCs w:val="28"/>
        <w:u w:val="single"/>
      </w:rPr>
    </w:pPr>
    <w:r>
      <w:rPr>
        <w:rFonts w:ascii="Arial" w:eastAsia="Arial" w:hAnsi="Arial" w:cs="Arial"/>
        <w:b/>
        <w:sz w:val="28"/>
        <w:szCs w:val="28"/>
        <w:u w:val="single"/>
      </w:rPr>
      <w:t xml:space="preserve">2021 TRILOGY WINE CLUB </w:t>
    </w:r>
  </w:p>
  <w:p w14:paraId="602A077B" w14:textId="77777777" w:rsidR="00C11E66" w:rsidRDefault="00FD5D38">
    <w:pPr>
      <w:spacing w:after="0"/>
      <w:ind w:left="110"/>
      <w:jc w:val="center"/>
      <w:rPr>
        <w:rFonts w:ascii="Arial" w:eastAsia="Arial" w:hAnsi="Arial" w:cs="Arial"/>
        <w:b/>
        <w:sz w:val="28"/>
        <w:szCs w:val="28"/>
        <w:u w:val="single"/>
      </w:rPr>
    </w:pPr>
    <w:r>
      <w:rPr>
        <w:rFonts w:ascii="Arial" w:eastAsia="Arial" w:hAnsi="Arial" w:cs="Arial"/>
        <w:b/>
        <w:sz w:val="28"/>
        <w:szCs w:val="28"/>
        <w:u w:val="single"/>
      </w:rPr>
      <w:t>MEMBERSHIP and/or NAME BADGE ORDER FORM</w:t>
    </w:r>
  </w:p>
  <w:p w14:paraId="476DDFD0" w14:textId="77777777" w:rsidR="00C11E66" w:rsidRDefault="00C11E66">
    <w:pPr>
      <w:spacing w:after="0"/>
      <w:ind w:left="110"/>
      <w:jc w:val="center"/>
      <w:rPr>
        <w:rFonts w:ascii="Arial" w:eastAsia="Arial" w:hAnsi="Arial" w:cs="Arial"/>
        <w:b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6"/>
    <w:rsid w:val="00265E28"/>
    <w:rsid w:val="003559FF"/>
    <w:rsid w:val="003777FD"/>
    <w:rsid w:val="00473F2E"/>
    <w:rsid w:val="00765F69"/>
    <w:rsid w:val="00783407"/>
    <w:rsid w:val="007947D4"/>
    <w:rsid w:val="00953C1A"/>
    <w:rsid w:val="00A43AD2"/>
    <w:rsid w:val="00BB6B5A"/>
    <w:rsid w:val="00C05B1A"/>
    <w:rsid w:val="00C07C38"/>
    <w:rsid w:val="00C11E66"/>
    <w:rsid w:val="00C20E52"/>
    <w:rsid w:val="00E15F79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4AEA"/>
  <w15:docId w15:val="{C9218BD9-407D-4247-99B1-859C6DA2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67" w:lineRule="auto"/>
      <w:ind w:left="73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7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1A"/>
    <w:pPr>
      <w:ind w:left="720"/>
      <w:contextualSpacing/>
    </w:pPr>
  </w:style>
  <w:style w:type="table" w:styleId="TableGrid">
    <w:name w:val="Table Grid"/>
    <w:basedOn w:val="TableNormal"/>
    <w:uiPriority w:val="39"/>
    <w:rsid w:val="007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575C"/>
    <w:pPr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0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0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E7070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cE9mOEnLJDQK+hQhwgpt34i2Q==">AMUW2mV8t9gDAGMPEK6sxknEp9zwS+XXkTxtzl/rOweXGjElmvE3itRDgzqYqltOoN40jXGNE3sw4rG7x1Y3LBwxK5Ug/oXhpyzyysWBPcze3YsgSx/0kx0=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C4AD66-32C8-42C1-BD53-D0DCDA17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Perry</cp:lastModifiedBy>
  <cp:revision>2</cp:revision>
  <cp:lastPrinted>2020-12-31T17:48:00Z</cp:lastPrinted>
  <dcterms:created xsi:type="dcterms:W3CDTF">2021-01-04T17:54:00Z</dcterms:created>
  <dcterms:modified xsi:type="dcterms:W3CDTF">2021-01-04T17:54:00Z</dcterms:modified>
</cp:coreProperties>
</file>